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0C" w:rsidRPr="00991B0C" w:rsidRDefault="00991B0C" w:rsidP="00991B0C">
      <w:pPr>
        <w:spacing w:after="0" w:line="324" w:lineRule="atLeast"/>
        <w:outlineLvl w:val="0"/>
        <w:rPr>
          <w:rFonts w:ascii="Arial" w:eastAsia="Times New Roman" w:hAnsi="Arial" w:cs="Arial"/>
          <w:color w:val="333333"/>
          <w:kern w:val="36"/>
          <w:sz w:val="64"/>
          <w:szCs w:val="64"/>
          <w:lang w:eastAsia="ru-RU"/>
        </w:rPr>
      </w:pPr>
      <w:r w:rsidRPr="00991B0C">
        <w:rPr>
          <w:rFonts w:ascii="Arial" w:eastAsia="Times New Roman" w:hAnsi="Arial" w:cs="Arial"/>
          <w:color w:val="333333"/>
          <w:kern w:val="36"/>
          <w:sz w:val="64"/>
          <w:szCs w:val="64"/>
          <w:lang w:eastAsia="ru-RU"/>
        </w:rPr>
        <w:t>В Пермском крае запущен новый инвестиционный заём для бизнеса под 5%</w:t>
      </w:r>
    </w:p>
    <w:p w:rsidR="00991B0C" w:rsidRPr="00991B0C" w:rsidRDefault="00991B0C" w:rsidP="00991B0C">
      <w:pPr>
        <w:shd w:val="clear" w:color="auto" w:fill="FFFFFF"/>
        <w:spacing w:after="0" w:line="240" w:lineRule="auto"/>
        <w:rPr>
          <w:rFonts w:ascii="Arial" w:eastAsia="Times New Roman" w:hAnsi="Arial" w:cs="Arial"/>
          <w:color w:val="333333"/>
          <w:sz w:val="23"/>
          <w:szCs w:val="23"/>
          <w:lang w:eastAsia="ru-RU"/>
        </w:rPr>
      </w:pPr>
      <w:r w:rsidRPr="00991B0C">
        <w:rPr>
          <w:rFonts w:ascii="Arial" w:eastAsia="Times New Roman" w:hAnsi="Arial" w:cs="Arial"/>
          <w:color w:val="333333"/>
          <w:sz w:val="23"/>
          <w:szCs w:val="23"/>
          <w:lang w:eastAsia="ru-RU"/>
        </w:rPr>
        <w:t> </w:t>
      </w:r>
    </w:p>
    <w:p w:rsidR="00991B0C" w:rsidRPr="00991B0C" w:rsidRDefault="00991B0C" w:rsidP="00991B0C">
      <w:pPr>
        <w:shd w:val="clear" w:color="auto" w:fill="FFFFFF"/>
        <w:spacing w:after="375" w:line="240" w:lineRule="auto"/>
        <w:rPr>
          <w:rFonts w:ascii="Arial" w:eastAsia="Times New Roman" w:hAnsi="Arial" w:cs="Arial"/>
          <w:color w:val="333333"/>
          <w:sz w:val="23"/>
          <w:szCs w:val="23"/>
          <w:lang w:eastAsia="ru-RU"/>
        </w:rPr>
      </w:pPr>
      <w:bookmarkStart w:id="0" w:name="_GoBack"/>
      <w:bookmarkEnd w:id="0"/>
      <w:r w:rsidRPr="00991B0C">
        <w:rPr>
          <w:rFonts w:ascii="Arial" w:eastAsia="Times New Roman" w:hAnsi="Arial" w:cs="Arial"/>
          <w:color w:val="333333"/>
          <w:sz w:val="23"/>
          <w:szCs w:val="23"/>
          <w:lang w:eastAsia="ru-RU"/>
        </w:rPr>
        <w:t>С 13 июня 2023 года АО «</w:t>
      </w:r>
      <w:proofErr w:type="spellStart"/>
      <w:r w:rsidRPr="00991B0C">
        <w:rPr>
          <w:rFonts w:ascii="Arial" w:eastAsia="Times New Roman" w:hAnsi="Arial" w:cs="Arial"/>
          <w:color w:val="333333"/>
          <w:sz w:val="23"/>
          <w:szCs w:val="23"/>
          <w:lang w:eastAsia="ru-RU"/>
        </w:rPr>
        <w:t>Микрофинансовая</w:t>
      </w:r>
      <w:proofErr w:type="spellEnd"/>
      <w:r w:rsidRPr="00991B0C">
        <w:rPr>
          <w:rFonts w:ascii="Arial" w:eastAsia="Times New Roman" w:hAnsi="Arial" w:cs="Arial"/>
          <w:color w:val="333333"/>
          <w:sz w:val="23"/>
          <w:szCs w:val="23"/>
          <w:lang w:eastAsia="ru-RU"/>
        </w:rPr>
        <w:t xml:space="preserve"> компания предпринимательского финансирования Пермского края» запускает новый льготный заём для предприятий региона, реализующих инвестиционные проекты.</w:t>
      </w:r>
    </w:p>
    <w:p w:rsidR="00991B0C" w:rsidRPr="00991B0C" w:rsidRDefault="00991B0C" w:rsidP="00991B0C">
      <w:pPr>
        <w:shd w:val="clear" w:color="auto" w:fill="FFFFFF"/>
        <w:spacing w:after="0" w:line="240" w:lineRule="auto"/>
        <w:rPr>
          <w:rFonts w:ascii="Arial" w:eastAsia="Times New Roman" w:hAnsi="Arial" w:cs="Arial"/>
          <w:color w:val="333333"/>
          <w:sz w:val="23"/>
          <w:szCs w:val="23"/>
          <w:lang w:eastAsia="ru-RU"/>
        </w:rPr>
      </w:pPr>
      <w:r w:rsidRPr="00991B0C">
        <w:rPr>
          <w:rFonts w:ascii="Arial" w:eastAsia="Times New Roman" w:hAnsi="Arial" w:cs="Arial"/>
          <w:b/>
          <w:bCs/>
          <w:color w:val="333333"/>
          <w:sz w:val="23"/>
          <w:szCs w:val="23"/>
          <w:lang w:eastAsia="ru-RU"/>
        </w:rPr>
        <w:t>До 15 млн рублей по ставке 5% годовых</w:t>
      </w:r>
      <w:r w:rsidRPr="00991B0C">
        <w:rPr>
          <w:rFonts w:ascii="Arial" w:eastAsia="Times New Roman" w:hAnsi="Arial" w:cs="Arial"/>
          <w:color w:val="333333"/>
          <w:sz w:val="23"/>
          <w:szCs w:val="23"/>
          <w:lang w:eastAsia="ru-RU"/>
        </w:rPr>
        <w:t> могут получить компании, ведущие деятельность в сферах обрабатывающего производства, туризма и гостиничного бизнеса, которые зарегистрированы и осуществляют свою деятельность на территории Пермского края. Денежные средства выдаются на срок до 5 лет под залог недвижимого имущества.</w:t>
      </w:r>
    </w:p>
    <w:p w:rsidR="00991B0C" w:rsidRPr="00991B0C" w:rsidRDefault="00991B0C" w:rsidP="00991B0C">
      <w:pPr>
        <w:shd w:val="clear" w:color="auto" w:fill="FFFFFF"/>
        <w:spacing w:before="375" w:after="375" w:line="240" w:lineRule="auto"/>
        <w:rPr>
          <w:rFonts w:ascii="Arial" w:eastAsia="Times New Roman" w:hAnsi="Arial" w:cs="Arial"/>
          <w:color w:val="333333"/>
          <w:sz w:val="23"/>
          <w:szCs w:val="23"/>
          <w:lang w:eastAsia="ru-RU"/>
        </w:rPr>
      </w:pPr>
      <w:r w:rsidRPr="00991B0C">
        <w:rPr>
          <w:rFonts w:ascii="Arial" w:eastAsia="Times New Roman" w:hAnsi="Arial" w:cs="Arial"/>
          <w:color w:val="333333"/>
          <w:sz w:val="23"/>
          <w:szCs w:val="23"/>
          <w:lang w:eastAsia="ru-RU"/>
        </w:rPr>
        <w:t>Займы предприниматели смогут направлять на приобретение, реконструкцию, модернизацию и ремонт основных средств, а также на строительство зданий и сооружений производственного назначения.</w:t>
      </w:r>
    </w:p>
    <w:p w:rsidR="00991B0C" w:rsidRPr="00991B0C" w:rsidRDefault="00991B0C" w:rsidP="00991B0C">
      <w:pPr>
        <w:shd w:val="clear" w:color="auto" w:fill="FFFFFF"/>
        <w:spacing w:before="375" w:after="375" w:line="240" w:lineRule="auto"/>
        <w:rPr>
          <w:rFonts w:ascii="Arial" w:eastAsia="Times New Roman" w:hAnsi="Arial" w:cs="Arial"/>
          <w:color w:val="333333"/>
          <w:sz w:val="23"/>
          <w:szCs w:val="23"/>
          <w:lang w:eastAsia="ru-RU"/>
        </w:rPr>
      </w:pPr>
      <w:r w:rsidRPr="00991B0C">
        <w:rPr>
          <w:rFonts w:ascii="Arial" w:eastAsia="Times New Roman" w:hAnsi="Arial" w:cs="Arial"/>
          <w:color w:val="333333"/>
          <w:sz w:val="23"/>
          <w:szCs w:val="23"/>
          <w:lang w:eastAsia="ru-RU"/>
        </w:rPr>
        <w:t>Новый механизм финансовой поддержки развития субъектов МСП поможет бизнесу увеличить объемы продаж и занять новые рыночные ниши.</w:t>
      </w:r>
    </w:p>
    <w:p w:rsidR="00991B0C" w:rsidRPr="00991B0C" w:rsidRDefault="00991B0C" w:rsidP="00991B0C">
      <w:pPr>
        <w:shd w:val="clear" w:color="auto" w:fill="FFFFFF"/>
        <w:spacing w:after="0" w:line="240" w:lineRule="auto"/>
        <w:rPr>
          <w:rFonts w:ascii="Arial" w:eastAsia="Times New Roman" w:hAnsi="Arial" w:cs="Arial"/>
          <w:color w:val="333333"/>
          <w:sz w:val="23"/>
          <w:szCs w:val="23"/>
          <w:lang w:eastAsia="ru-RU"/>
        </w:rPr>
      </w:pPr>
      <w:r w:rsidRPr="00991B0C">
        <w:rPr>
          <w:rFonts w:ascii="Arial" w:eastAsia="Times New Roman" w:hAnsi="Arial" w:cs="Arial"/>
          <w:color w:val="333333"/>
          <w:sz w:val="23"/>
          <w:szCs w:val="23"/>
          <w:lang w:eastAsia="ru-RU"/>
        </w:rPr>
        <w:t>«Сегодня бизнес нуждается в более дешевых относительно коммерческого рынка «инвестиционных», «длинных» деньгах. Об этом очень подробно мы говорили на прошедшем Форуме «Дни пермского бизнеса», где главной темой стала реализация инвестиционного потенциала Пермского края. Для того, что стимулировать микро- и малые предприятия к инвестированию в модернизацию основных средств, строительству небольших цехов, гостевых домов и организации туристической деятельности, мы разработали новый инструмент финансирования. Рассчитываем, что он будет особенно востребован в территориях Пермского края, там, где реализуются муниципальные приоритетные инвестиционные проекты», - подчеркивает </w:t>
      </w:r>
      <w:r w:rsidRPr="00991B0C">
        <w:rPr>
          <w:rFonts w:ascii="Arial" w:eastAsia="Times New Roman" w:hAnsi="Arial" w:cs="Arial"/>
          <w:b/>
          <w:bCs/>
          <w:color w:val="333333"/>
          <w:sz w:val="23"/>
          <w:szCs w:val="23"/>
          <w:lang w:eastAsia="ru-RU"/>
        </w:rPr>
        <w:t>Анна Быкова</w:t>
      </w:r>
      <w:r w:rsidRPr="00991B0C">
        <w:rPr>
          <w:rFonts w:ascii="Arial" w:eastAsia="Times New Roman" w:hAnsi="Arial" w:cs="Arial"/>
          <w:color w:val="333333"/>
          <w:sz w:val="23"/>
          <w:szCs w:val="23"/>
          <w:lang w:eastAsia="ru-RU"/>
        </w:rPr>
        <w:t>, руководитель Агентства по развитию МСП Пермского края.</w:t>
      </w:r>
    </w:p>
    <w:p w:rsidR="00991B0C" w:rsidRPr="00991B0C" w:rsidRDefault="00991B0C" w:rsidP="00991B0C">
      <w:pPr>
        <w:shd w:val="clear" w:color="auto" w:fill="FFFFFF"/>
        <w:spacing w:after="0" w:line="240" w:lineRule="auto"/>
        <w:rPr>
          <w:rFonts w:ascii="Arial" w:eastAsia="Times New Roman" w:hAnsi="Arial" w:cs="Arial"/>
          <w:color w:val="333333"/>
          <w:sz w:val="23"/>
          <w:szCs w:val="23"/>
          <w:lang w:eastAsia="ru-RU"/>
        </w:rPr>
      </w:pPr>
      <w:r w:rsidRPr="00991B0C">
        <w:rPr>
          <w:rFonts w:ascii="Arial" w:eastAsia="Times New Roman" w:hAnsi="Arial" w:cs="Arial"/>
          <w:color w:val="333333"/>
          <w:sz w:val="23"/>
          <w:szCs w:val="23"/>
          <w:lang w:eastAsia="ru-RU"/>
        </w:rPr>
        <w:t xml:space="preserve">Для получения льготного финансирования необходимо обратиться в </w:t>
      </w:r>
      <w:proofErr w:type="spellStart"/>
      <w:r w:rsidRPr="00991B0C">
        <w:rPr>
          <w:rFonts w:ascii="Arial" w:eastAsia="Times New Roman" w:hAnsi="Arial" w:cs="Arial"/>
          <w:color w:val="333333"/>
          <w:sz w:val="23"/>
          <w:szCs w:val="23"/>
          <w:lang w:eastAsia="ru-RU"/>
        </w:rPr>
        <w:t>Микрофинансовую</w:t>
      </w:r>
      <w:proofErr w:type="spellEnd"/>
      <w:r w:rsidRPr="00991B0C">
        <w:rPr>
          <w:rFonts w:ascii="Arial" w:eastAsia="Times New Roman" w:hAnsi="Arial" w:cs="Arial"/>
          <w:color w:val="333333"/>
          <w:sz w:val="23"/>
          <w:szCs w:val="23"/>
          <w:lang w:eastAsia="ru-RU"/>
        </w:rPr>
        <w:t xml:space="preserve"> компанию Пермского края, которая осуществляет свою деятельность на площадке </w:t>
      </w:r>
      <w:r w:rsidRPr="00991B0C">
        <w:rPr>
          <w:rFonts w:ascii="Arial" w:eastAsia="Times New Roman" w:hAnsi="Arial" w:cs="Arial"/>
          <w:b/>
          <w:bCs/>
          <w:color w:val="333333"/>
          <w:sz w:val="23"/>
          <w:szCs w:val="23"/>
          <w:lang w:eastAsia="ru-RU"/>
        </w:rPr>
        <w:t>«Дома Предпринимателя» (центр «Мой Бизнес»)</w:t>
      </w:r>
      <w:r w:rsidRPr="00991B0C">
        <w:rPr>
          <w:rFonts w:ascii="Arial" w:eastAsia="Times New Roman" w:hAnsi="Arial" w:cs="Arial"/>
          <w:color w:val="333333"/>
          <w:sz w:val="23"/>
          <w:szCs w:val="23"/>
          <w:lang w:eastAsia="ru-RU"/>
        </w:rPr>
        <w:t> в рамках нацпроекта «Малое и среднее предпринимательство», инициированного Президентом Российской Федерации.</w:t>
      </w:r>
    </w:p>
    <w:p w:rsidR="00991B0C" w:rsidRPr="00991B0C" w:rsidRDefault="00991B0C" w:rsidP="00991B0C">
      <w:pPr>
        <w:shd w:val="clear" w:color="auto" w:fill="FFFFFF"/>
        <w:spacing w:after="0" w:line="240" w:lineRule="auto"/>
        <w:rPr>
          <w:rFonts w:ascii="Arial" w:eastAsia="Times New Roman" w:hAnsi="Arial" w:cs="Arial"/>
          <w:color w:val="333333"/>
          <w:sz w:val="23"/>
          <w:szCs w:val="23"/>
          <w:lang w:eastAsia="ru-RU"/>
        </w:rPr>
      </w:pPr>
      <w:r w:rsidRPr="00991B0C">
        <w:rPr>
          <w:rFonts w:ascii="Arial" w:eastAsia="Times New Roman" w:hAnsi="Arial" w:cs="Arial"/>
          <w:color w:val="333333"/>
          <w:sz w:val="23"/>
          <w:szCs w:val="23"/>
          <w:lang w:eastAsia="ru-RU"/>
        </w:rPr>
        <w:t xml:space="preserve">«Специалисты </w:t>
      </w:r>
      <w:proofErr w:type="spellStart"/>
      <w:r w:rsidRPr="00991B0C">
        <w:rPr>
          <w:rFonts w:ascii="Arial" w:eastAsia="Times New Roman" w:hAnsi="Arial" w:cs="Arial"/>
          <w:color w:val="333333"/>
          <w:sz w:val="23"/>
          <w:szCs w:val="23"/>
          <w:lang w:eastAsia="ru-RU"/>
        </w:rPr>
        <w:t>Микрофинансовой</w:t>
      </w:r>
      <w:proofErr w:type="spellEnd"/>
      <w:r w:rsidRPr="00991B0C">
        <w:rPr>
          <w:rFonts w:ascii="Arial" w:eastAsia="Times New Roman" w:hAnsi="Arial" w:cs="Arial"/>
          <w:color w:val="333333"/>
          <w:sz w:val="23"/>
          <w:szCs w:val="23"/>
          <w:lang w:eastAsia="ru-RU"/>
        </w:rPr>
        <w:t xml:space="preserve"> компании проконсультируют предпринимателей по вопросам подготовки пакета документов, а также помогут структурировать сделку. Важно отметить, предприниматели, ведущие свою деятельность на территории Пермского края, имеют возможность подать пакет документов на заявку в любом отделении МФЦ», - отмечает </w:t>
      </w:r>
      <w:r w:rsidRPr="00991B0C">
        <w:rPr>
          <w:rFonts w:ascii="Arial" w:eastAsia="Times New Roman" w:hAnsi="Arial" w:cs="Arial"/>
          <w:b/>
          <w:bCs/>
          <w:color w:val="333333"/>
          <w:sz w:val="23"/>
          <w:szCs w:val="23"/>
          <w:lang w:eastAsia="ru-RU"/>
        </w:rPr>
        <w:t xml:space="preserve">Ольга </w:t>
      </w:r>
      <w:proofErr w:type="spellStart"/>
      <w:r w:rsidRPr="00991B0C">
        <w:rPr>
          <w:rFonts w:ascii="Arial" w:eastAsia="Times New Roman" w:hAnsi="Arial" w:cs="Arial"/>
          <w:b/>
          <w:bCs/>
          <w:color w:val="333333"/>
          <w:sz w:val="23"/>
          <w:szCs w:val="23"/>
          <w:lang w:eastAsia="ru-RU"/>
        </w:rPr>
        <w:t>Травникова</w:t>
      </w:r>
      <w:proofErr w:type="spellEnd"/>
      <w:r w:rsidRPr="00991B0C">
        <w:rPr>
          <w:rFonts w:ascii="Arial" w:eastAsia="Times New Roman" w:hAnsi="Arial" w:cs="Arial"/>
          <w:b/>
          <w:bCs/>
          <w:color w:val="333333"/>
          <w:sz w:val="23"/>
          <w:szCs w:val="23"/>
          <w:lang w:eastAsia="ru-RU"/>
        </w:rPr>
        <w:t>,</w:t>
      </w:r>
      <w:r w:rsidRPr="00991B0C">
        <w:rPr>
          <w:rFonts w:ascii="Arial" w:eastAsia="Times New Roman" w:hAnsi="Arial" w:cs="Arial"/>
          <w:color w:val="333333"/>
          <w:sz w:val="23"/>
          <w:szCs w:val="23"/>
          <w:lang w:eastAsia="ru-RU"/>
        </w:rPr>
        <w:t xml:space="preserve"> генеральный директор </w:t>
      </w:r>
      <w:proofErr w:type="spellStart"/>
      <w:r w:rsidRPr="00991B0C">
        <w:rPr>
          <w:rFonts w:ascii="Arial" w:eastAsia="Times New Roman" w:hAnsi="Arial" w:cs="Arial"/>
          <w:color w:val="333333"/>
          <w:sz w:val="23"/>
          <w:szCs w:val="23"/>
          <w:lang w:eastAsia="ru-RU"/>
        </w:rPr>
        <w:t>Микрофинансовой</w:t>
      </w:r>
      <w:proofErr w:type="spellEnd"/>
      <w:r w:rsidRPr="00991B0C">
        <w:rPr>
          <w:rFonts w:ascii="Arial" w:eastAsia="Times New Roman" w:hAnsi="Arial" w:cs="Arial"/>
          <w:color w:val="333333"/>
          <w:sz w:val="23"/>
          <w:szCs w:val="23"/>
          <w:lang w:eastAsia="ru-RU"/>
        </w:rPr>
        <w:t xml:space="preserve"> компании предпринимательского финансирования Пермского края.</w:t>
      </w:r>
    </w:p>
    <w:p w:rsidR="00991B0C" w:rsidRPr="00991B0C" w:rsidRDefault="00991B0C" w:rsidP="00991B0C">
      <w:pPr>
        <w:shd w:val="clear" w:color="auto" w:fill="FFFFFF"/>
        <w:spacing w:after="0" w:line="240" w:lineRule="auto"/>
        <w:rPr>
          <w:rFonts w:ascii="Arial" w:eastAsia="Times New Roman" w:hAnsi="Arial" w:cs="Arial"/>
          <w:color w:val="333333"/>
          <w:sz w:val="23"/>
          <w:szCs w:val="23"/>
          <w:lang w:eastAsia="ru-RU"/>
        </w:rPr>
      </w:pPr>
      <w:r w:rsidRPr="00991B0C">
        <w:rPr>
          <w:rFonts w:ascii="Arial" w:eastAsia="Times New Roman" w:hAnsi="Arial" w:cs="Arial"/>
          <w:color w:val="333333"/>
          <w:sz w:val="23"/>
          <w:szCs w:val="23"/>
          <w:lang w:eastAsia="ru-RU"/>
        </w:rPr>
        <w:t>Подробная информация о займе «Инвестиционный» размещена на сайте </w:t>
      </w:r>
      <w:hyperlink r:id="rId5" w:tgtFrame="_blank" w:history="1">
        <w:r w:rsidRPr="00991B0C">
          <w:rPr>
            <w:rFonts w:ascii="Arial" w:eastAsia="Times New Roman" w:hAnsi="Arial" w:cs="Arial"/>
            <w:color w:val="DC202E"/>
            <w:sz w:val="23"/>
            <w:szCs w:val="23"/>
            <w:u w:val="single"/>
            <w:lang w:eastAsia="ru-RU"/>
          </w:rPr>
          <w:t>https://mfk59.ru/</w:t>
        </w:r>
      </w:hyperlink>
      <w:r w:rsidRPr="00991B0C">
        <w:rPr>
          <w:rFonts w:ascii="Arial" w:eastAsia="Times New Roman" w:hAnsi="Arial" w:cs="Arial"/>
          <w:color w:val="333333"/>
          <w:sz w:val="23"/>
          <w:szCs w:val="23"/>
          <w:lang w:eastAsia="ru-RU"/>
        </w:rPr>
        <w:t>. Очные консультации проходят в центре «Мой бизнес» по адресу г. Пермь, ул. Ленина, 68. Также работает горячая линия по номеру 8 800 300 80 90.</w:t>
      </w:r>
    </w:p>
    <w:p w:rsidR="00CC2EC9" w:rsidRDefault="00CC2EC9"/>
    <w:sectPr w:rsidR="00CC2EC9" w:rsidSect="00991B0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73BC6"/>
    <w:multiLevelType w:val="multilevel"/>
    <w:tmpl w:val="A584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0C"/>
    <w:rsid w:val="00991B0C"/>
    <w:rsid w:val="00CC2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BBE8D-DF74-4F70-95AE-781AA4A9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91B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B0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91B0C"/>
    <w:rPr>
      <w:color w:val="0000FF"/>
      <w:u w:val="single"/>
    </w:rPr>
  </w:style>
  <w:style w:type="character" w:customStyle="1" w:styleId="date">
    <w:name w:val="date"/>
    <w:basedOn w:val="a0"/>
    <w:rsid w:val="00991B0C"/>
  </w:style>
  <w:style w:type="paragraph" w:styleId="a4">
    <w:name w:val="Normal (Web)"/>
    <w:basedOn w:val="a"/>
    <w:uiPriority w:val="99"/>
    <w:semiHidden/>
    <w:unhideWhenUsed/>
    <w:rsid w:val="00991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8490">
      <w:bodyDiv w:val="1"/>
      <w:marLeft w:val="0"/>
      <w:marRight w:val="0"/>
      <w:marTop w:val="0"/>
      <w:marBottom w:val="0"/>
      <w:divBdr>
        <w:top w:val="none" w:sz="0" w:space="0" w:color="auto"/>
        <w:left w:val="none" w:sz="0" w:space="0" w:color="auto"/>
        <w:bottom w:val="none" w:sz="0" w:space="0" w:color="auto"/>
        <w:right w:val="none" w:sz="0" w:space="0" w:color="auto"/>
      </w:divBdr>
      <w:divsChild>
        <w:div w:id="1172450667">
          <w:marLeft w:val="-240"/>
          <w:marRight w:val="-240"/>
          <w:marTop w:val="0"/>
          <w:marBottom w:val="0"/>
          <w:divBdr>
            <w:top w:val="none" w:sz="0" w:space="0" w:color="auto"/>
            <w:left w:val="none" w:sz="0" w:space="0" w:color="auto"/>
            <w:bottom w:val="none" w:sz="0" w:space="0" w:color="auto"/>
            <w:right w:val="none" w:sz="0" w:space="0" w:color="auto"/>
          </w:divBdr>
          <w:divsChild>
            <w:div w:id="306470457">
              <w:marLeft w:val="0"/>
              <w:marRight w:val="0"/>
              <w:marTop w:val="0"/>
              <w:marBottom w:val="0"/>
              <w:divBdr>
                <w:top w:val="none" w:sz="0" w:space="0" w:color="auto"/>
                <w:left w:val="none" w:sz="0" w:space="0" w:color="auto"/>
                <w:bottom w:val="none" w:sz="0" w:space="0" w:color="auto"/>
                <w:right w:val="none" w:sz="0" w:space="0" w:color="auto"/>
              </w:divBdr>
              <w:divsChild>
                <w:div w:id="3701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131">
          <w:marLeft w:val="0"/>
          <w:marRight w:val="0"/>
          <w:marTop w:val="0"/>
          <w:marBottom w:val="0"/>
          <w:divBdr>
            <w:top w:val="none" w:sz="0" w:space="0" w:color="auto"/>
            <w:left w:val="none" w:sz="0" w:space="0" w:color="auto"/>
            <w:bottom w:val="none" w:sz="0" w:space="0" w:color="auto"/>
            <w:right w:val="none" w:sz="0" w:space="0" w:color="auto"/>
          </w:divBdr>
          <w:divsChild>
            <w:div w:id="1274676077">
              <w:marLeft w:val="0"/>
              <w:marRight w:val="0"/>
              <w:marTop w:val="0"/>
              <w:marBottom w:val="0"/>
              <w:divBdr>
                <w:top w:val="none" w:sz="0" w:space="0" w:color="auto"/>
                <w:left w:val="none" w:sz="0" w:space="0" w:color="auto"/>
                <w:bottom w:val="none" w:sz="0" w:space="0" w:color="auto"/>
                <w:right w:val="none" w:sz="0" w:space="0" w:color="auto"/>
              </w:divBdr>
              <w:divsChild>
                <w:div w:id="626546379">
                  <w:marLeft w:val="-240"/>
                  <w:marRight w:val="-240"/>
                  <w:marTop w:val="0"/>
                  <w:marBottom w:val="0"/>
                  <w:divBdr>
                    <w:top w:val="none" w:sz="0" w:space="0" w:color="auto"/>
                    <w:left w:val="none" w:sz="0" w:space="0" w:color="auto"/>
                    <w:bottom w:val="none" w:sz="0" w:space="0" w:color="auto"/>
                    <w:right w:val="none" w:sz="0" w:space="0" w:color="auto"/>
                  </w:divBdr>
                  <w:divsChild>
                    <w:div w:id="2105955031">
                      <w:marLeft w:val="0"/>
                      <w:marRight w:val="0"/>
                      <w:marTop w:val="0"/>
                      <w:marBottom w:val="0"/>
                      <w:divBdr>
                        <w:top w:val="none" w:sz="0" w:space="0" w:color="auto"/>
                        <w:left w:val="none" w:sz="0" w:space="0" w:color="auto"/>
                        <w:bottom w:val="none" w:sz="0" w:space="0" w:color="auto"/>
                        <w:right w:val="none" w:sz="0" w:space="0" w:color="auto"/>
                      </w:divBdr>
                    </w:div>
                    <w:div w:id="1980068609">
                      <w:marLeft w:val="0"/>
                      <w:marRight w:val="0"/>
                      <w:marTop w:val="0"/>
                      <w:marBottom w:val="0"/>
                      <w:divBdr>
                        <w:top w:val="none" w:sz="0" w:space="0" w:color="auto"/>
                        <w:left w:val="none" w:sz="0" w:space="0" w:color="auto"/>
                        <w:bottom w:val="none" w:sz="0" w:space="0" w:color="auto"/>
                        <w:right w:val="none" w:sz="0" w:space="0" w:color="auto"/>
                      </w:divBdr>
                      <w:divsChild>
                        <w:div w:id="1242445327">
                          <w:marLeft w:val="0"/>
                          <w:marRight w:val="0"/>
                          <w:marTop w:val="0"/>
                          <w:marBottom w:val="0"/>
                          <w:divBdr>
                            <w:top w:val="none" w:sz="0" w:space="0" w:color="auto"/>
                            <w:left w:val="none" w:sz="0" w:space="0" w:color="auto"/>
                            <w:bottom w:val="none" w:sz="0" w:space="0" w:color="auto"/>
                            <w:right w:val="none" w:sz="0" w:space="0" w:color="auto"/>
                          </w:divBdr>
                          <w:divsChild>
                            <w:div w:id="1394893212">
                              <w:marLeft w:val="-240"/>
                              <w:marRight w:val="-240"/>
                              <w:marTop w:val="0"/>
                              <w:marBottom w:val="0"/>
                              <w:divBdr>
                                <w:top w:val="none" w:sz="0" w:space="0" w:color="auto"/>
                                <w:left w:val="none" w:sz="0" w:space="0" w:color="auto"/>
                                <w:bottom w:val="none" w:sz="0" w:space="0" w:color="auto"/>
                                <w:right w:val="none" w:sz="0" w:space="0" w:color="auto"/>
                              </w:divBdr>
                              <w:divsChild>
                                <w:div w:id="674962576">
                                  <w:marLeft w:val="0"/>
                                  <w:marRight w:val="0"/>
                                  <w:marTop w:val="0"/>
                                  <w:marBottom w:val="0"/>
                                  <w:divBdr>
                                    <w:top w:val="none" w:sz="0" w:space="0" w:color="auto"/>
                                    <w:left w:val="none" w:sz="0" w:space="0" w:color="auto"/>
                                    <w:bottom w:val="none" w:sz="0" w:space="0" w:color="auto"/>
                                    <w:right w:val="none" w:sz="0" w:space="0" w:color="auto"/>
                                  </w:divBdr>
                                  <w:divsChild>
                                    <w:div w:id="806513866">
                                      <w:marLeft w:val="0"/>
                                      <w:marRight w:val="0"/>
                                      <w:marTop w:val="0"/>
                                      <w:marBottom w:val="705"/>
                                      <w:divBdr>
                                        <w:top w:val="none" w:sz="0" w:space="0" w:color="auto"/>
                                        <w:left w:val="none" w:sz="0" w:space="0" w:color="auto"/>
                                        <w:bottom w:val="none" w:sz="0" w:space="0" w:color="auto"/>
                                        <w:right w:val="none" w:sz="0" w:space="0" w:color="auto"/>
                                      </w:divBdr>
                                    </w:div>
                                    <w:div w:id="1894463956">
                                      <w:marLeft w:val="0"/>
                                      <w:marRight w:val="0"/>
                                      <w:marTop w:val="0"/>
                                      <w:marBottom w:val="0"/>
                                      <w:divBdr>
                                        <w:top w:val="none" w:sz="0" w:space="0" w:color="auto"/>
                                        <w:left w:val="none" w:sz="0" w:space="0" w:color="auto"/>
                                        <w:bottom w:val="none" w:sz="0" w:space="0" w:color="auto"/>
                                        <w:right w:val="none" w:sz="0" w:space="0" w:color="auto"/>
                                      </w:divBdr>
                                      <w:divsChild>
                                        <w:div w:id="940339468">
                                          <w:marLeft w:val="0"/>
                                          <w:marRight w:val="0"/>
                                          <w:marTop w:val="0"/>
                                          <w:marBottom w:val="0"/>
                                          <w:divBdr>
                                            <w:top w:val="none" w:sz="0" w:space="0" w:color="auto"/>
                                            <w:left w:val="none" w:sz="0" w:space="0" w:color="auto"/>
                                            <w:bottom w:val="none" w:sz="0" w:space="0" w:color="auto"/>
                                            <w:right w:val="none" w:sz="0" w:space="0" w:color="auto"/>
                                          </w:divBdr>
                                        </w:div>
                                        <w:div w:id="171796297">
                                          <w:marLeft w:val="0"/>
                                          <w:marRight w:val="0"/>
                                          <w:marTop w:val="0"/>
                                          <w:marBottom w:val="0"/>
                                          <w:divBdr>
                                            <w:top w:val="none" w:sz="0" w:space="0" w:color="auto"/>
                                            <w:left w:val="none" w:sz="0" w:space="0" w:color="auto"/>
                                            <w:bottom w:val="none" w:sz="0" w:space="0" w:color="auto"/>
                                            <w:right w:val="none" w:sz="0" w:space="0" w:color="auto"/>
                                          </w:divBdr>
                                        </w:div>
                                      </w:divsChild>
                                    </w:div>
                                    <w:div w:id="1991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fk59.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2023-06-16T03:26:00Z</dcterms:created>
  <dcterms:modified xsi:type="dcterms:W3CDTF">2023-06-16T03:27:00Z</dcterms:modified>
</cp:coreProperties>
</file>